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3C7AC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Powiatowy Inspektorat Nadzoru Budowlanego w Opolu Lubelskim </w:t>
      </w:r>
    </w:p>
    <w:p w14:paraId="3E4FEE5C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24-300 Opole Lubelskie ul. Parkowa 2 </w:t>
      </w:r>
    </w:p>
    <w:p w14:paraId="1B780B8D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 wp14:anchorId="68BDAC7A" wp14:editId="4F8EC366">
            <wp:extent cx="441960" cy="426720"/>
            <wp:effectExtent l="0" t="0" r="0" b="0"/>
            <wp:docPr id="6" name="Obraz 1" descr="print as PDF">
              <a:hlinkClick xmlns:a="http://schemas.openxmlformats.org/drawingml/2006/main" r:id="rId5" tooltip="&quot;pri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nt as PDF">
                      <a:hlinkClick r:id="rId5" tooltip="&quot;pri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FE8AD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92358 / 07.02.2022 </w:t>
      </w:r>
    </w:p>
    <w:p w14:paraId="656E277C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Dołącz do nas jako: </w:t>
      </w:r>
    </w:p>
    <w:p w14:paraId="4DEDBCCD" w14:textId="77777777" w:rsidR="00C33CA1" w:rsidRPr="00C33CA1" w:rsidRDefault="00C33CA1" w:rsidP="00C33C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C33CA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starszy inspektor nadzoru budowlanego </w:t>
      </w:r>
    </w:p>
    <w:p w14:paraId="3470EEDF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Powiatowy Inspektorat Nadzoru Budowlanego w Opolu Lubelskim </w:t>
      </w:r>
    </w:p>
    <w:p w14:paraId="6B88B827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#administracja publiczna </w:t>
      </w:r>
    </w:p>
    <w:p w14:paraId="770D9385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Pierwszeństwo dla osób </w:t>
      </w: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niepełnosprawnościami </w:t>
      </w:r>
    </w:p>
    <w:p w14:paraId="5EE1501F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2EAFC4B" wp14:editId="7BDD93B9">
            <wp:extent cx="822960" cy="746760"/>
            <wp:effectExtent l="0" t="0" r="0" b="0"/>
            <wp:docPr id="5" name="Obraz 2" descr="priority for people with dis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ority for people with disabilit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BAA61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na czas </w:t>
      </w: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określony (np. projektu) </w:t>
      </w:r>
    </w:p>
    <w:p w14:paraId="1453FB0C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E790F2C" wp14:editId="05480BA4">
            <wp:extent cx="838200" cy="746760"/>
            <wp:effectExtent l="0" t="0" r="0" b="0"/>
            <wp:docPr id="4" name="Obraz 3" descr="available for project 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vailable for project ti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2AA7D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stanowisk </w:t>
      </w:r>
    </w:p>
    <w:p w14:paraId="50E360EA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</w:t>
      </w:r>
    </w:p>
    <w:p w14:paraId="3E09D33D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Wymiar etatu </w:t>
      </w:r>
    </w:p>
    <w:p w14:paraId="19F9AA06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</w:t>
      </w:r>
    </w:p>
    <w:p w14:paraId="19FC5A02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Status </w:t>
      </w:r>
    </w:p>
    <w:p w14:paraId="0115D08D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nabór w toku </w:t>
      </w:r>
    </w:p>
    <w:p w14:paraId="3CEE7230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 pracy </w:t>
      </w:r>
    </w:p>
    <w:p w14:paraId="229F616C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Opole Lubelskie </w:t>
      </w: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ul. Parkowa 2 </w:t>
      </w:r>
    </w:p>
    <w:p w14:paraId="57694433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Ważne do </w:t>
      </w:r>
    </w:p>
    <w:p w14:paraId="7C6A3BCE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25 lutego </w:t>
      </w: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2022 r. </w:t>
      </w:r>
    </w:p>
    <w:p w14:paraId="12854187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Czym będziesz się zajmować </w:t>
      </w:r>
    </w:p>
    <w:p w14:paraId="1D2F9CE8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na tym stanowisku:</w:t>
      </w:r>
    </w:p>
    <w:p w14:paraId="46A320FC" w14:textId="77777777" w:rsidR="00C33CA1" w:rsidRPr="00C33CA1" w:rsidRDefault="00C33CA1" w:rsidP="00C33C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kontrola budowy i utrzymania obiektów budowlanych z przepisami prawa budowlanego,</w:t>
      </w:r>
    </w:p>
    <w:p w14:paraId="7B353FEE" w14:textId="77777777" w:rsidR="00C33CA1" w:rsidRPr="00C33CA1" w:rsidRDefault="00C33CA1" w:rsidP="00C33C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kontrolowanie przestrzegania i stosowania przepisów prawa budowlanego,</w:t>
      </w:r>
    </w:p>
    <w:p w14:paraId="44E28C3D" w14:textId="77777777" w:rsidR="00C33CA1" w:rsidRPr="00C33CA1" w:rsidRDefault="00C33CA1" w:rsidP="00C33C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postępowań administracyjnych w zakresie właściwości nadzoru budowlanego,</w:t>
      </w:r>
    </w:p>
    <w:p w14:paraId="422AE6E3" w14:textId="77777777" w:rsidR="00C33CA1" w:rsidRPr="00C33CA1" w:rsidRDefault="00C33CA1" w:rsidP="00C33C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projektów decyzji, postanowień, pism, sprawozdań,</w:t>
      </w:r>
    </w:p>
    <w:p w14:paraId="02E86D6F" w14:textId="77777777" w:rsidR="00C33CA1" w:rsidRPr="00C33CA1" w:rsidRDefault="00C33CA1" w:rsidP="00C33C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przyjmowanie interesantów, udzielenie wyjaśnień,</w:t>
      </w:r>
    </w:p>
    <w:p w14:paraId="29BADC12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Kogo poszukujemy </w:t>
      </w:r>
    </w:p>
    <w:p w14:paraId="0099607C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Potrzebne ci będą </w:t>
      </w:r>
      <w:r w:rsidRPr="00C33C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(wymagania niezbędne) </w:t>
      </w:r>
    </w:p>
    <w:p w14:paraId="1717132C" w14:textId="77777777" w:rsidR="00C33CA1" w:rsidRPr="00C33CA1" w:rsidRDefault="00C33CA1" w:rsidP="00C33C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Wykształcenie: wyższe uprawnienia budowlane </w:t>
      </w:r>
    </w:p>
    <w:p w14:paraId="6B473335" w14:textId="77777777" w:rsidR="00C33CA1" w:rsidRPr="00C33CA1" w:rsidRDefault="00C33CA1" w:rsidP="00C33C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Doświadczenie zawodowe co najmniej 3 lata w budownictwie </w:t>
      </w:r>
    </w:p>
    <w:p w14:paraId="258474C0" w14:textId="77777777" w:rsidR="00C33CA1" w:rsidRPr="00C33CA1" w:rsidRDefault="00C33CA1" w:rsidP="00C33C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Posiadanie obywatelstwa polskiego</w:t>
      </w:r>
    </w:p>
    <w:p w14:paraId="657FA89D" w14:textId="77777777" w:rsidR="00C33CA1" w:rsidRPr="00C33CA1" w:rsidRDefault="00C33CA1" w:rsidP="00C33C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Korzystanie z pełni praw publicznych </w:t>
      </w:r>
    </w:p>
    <w:p w14:paraId="6D747815" w14:textId="77777777" w:rsidR="00C33CA1" w:rsidRPr="00C33CA1" w:rsidRDefault="00C33CA1" w:rsidP="00C33C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Nieskazanie prawomocnym wyrokiem za umyślne przestępstwo lub umyślne przestępstwo skarbowe </w:t>
      </w:r>
    </w:p>
    <w:p w14:paraId="282FB0CC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Dodatkowym atutem będzie </w:t>
      </w:r>
      <w:r w:rsidRPr="00C33C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(wymagania dodatkowe) </w:t>
      </w:r>
    </w:p>
    <w:p w14:paraId="489E3CA1" w14:textId="77777777" w:rsidR="00C33CA1" w:rsidRPr="00C33CA1" w:rsidRDefault="00C33CA1" w:rsidP="00C33C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Wykształcenie: wyższe budowlane </w:t>
      </w:r>
    </w:p>
    <w:p w14:paraId="7988C101" w14:textId="77777777" w:rsidR="00C33CA1" w:rsidRPr="00C33CA1" w:rsidRDefault="00C33CA1" w:rsidP="00C33C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Doświadczenie zawodowe co najmniej 1 rok doświadczenie w pracy w nadzorze budowlanym lub organie architektoniczno-budowlanym </w:t>
      </w:r>
    </w:p>
    <w:p w14:paraId="0E613F5F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oferujemy </w:t>
      </w:r>
    </w:p>
    <w:p w14:paraId="43C8EAAA" w14:textId="77777777" w:rsidR="00C33CA1" w:rsidRPr="00C33CA1" w:rsidRDefault="00C33CA1" w:rsidP="00C33C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Możliwość wyjścia w celu załatwienia ważnej sprawy </w:t>
      </w:r>
    </w:p>
    <w:p w14:paraId="0DDF5CB8" w14:textId="77777777" w:rsidR="00C33CA1" w:rsidRPr="00C33CA1" w:rsidRDefault="00C33CA1" w:rsidP="00C33C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Dopłata do biletów na imprezy kulturalne </w:t>
      </w:r>
    </w:p>
    <w:p w14:paraId="4CF4B3F8" w14:textId="77777777" w:rsidR="00C33CA1" w:rsidRPr="00C33CA1" w:rsidRDefault="00C33CA1" w:rsidP="00C33C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 parkingowe na terenie urzędu </w:t>
      </w:r>
    </w:p>
    <w:p w14:paraId="62A9029D" w14:textId="77777777" w:rsidR="00C33CA1" w:rsidRPr="00C33CA1" w:rsidRDefault="00C33CA1" w:rsidP="00C33C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Dostosowanie planów urlopów pracowników posiadających dzieci w wieku szkolnym i przedszkolnym do terminów wakacji, ferii i przerw świątecznych </w:t>
      </w:r>
    </w:p>
    <w:p w14:paraId="08D632DB" w14:textId="77777777" w:rsidR="00C33CA1" w:rsidRPr="00C33CA1" w:rsidRDefault="00C33CA1" w:rsidP="00C33C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Dofinansowanie do wypoczynku pracowników </w:t>
      </w:r>
    </w:p>
    <w:p w14:paraId="1C69ABAA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Dostępność </w:t>
      </w:r>
    </w:p>
    <w:p w14:paraId="1CEB63C3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 pracy </w:t>
      </w:r>
    </w:p>
    <w:p w14:paraId="0D5F02DD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Dodatkowe informacje </w:t>
      </w:r>
    </w:p>
    <w:p w14:paraId="10FD95A8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37F34169" wp14:editId="0A2120C8">
                <wp:extent cx="304800" cy="304800"/>
                <wp:effectExtent l="0" t="0" r="0" b="0"/>
                <wp:docPr id="3" name="AutoShape 4" descr="notice ico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49FD4D" id="AutoShape 4" o:spid="_x0000_s1026" alt="notice icon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B62F870" w14:textId="77777777" w:rsidR="00C33CA1" w:rsidRPr="00C33CA1" w:rsidRDefault="00C33CA1" w:rsidP="00C33C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C33CA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Twoja aplikacja musi zawierać </w:t>
      </w:r>
    </w:p>
    <w:p w14:paraId="4EE1D98C" w14:textId="77777777" w:rsidR="00C33CA1" w:rsidRPr="00C33CA1" w:rsidRDefault="00C33CA1" w:rsidP="00C33C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C33CA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(dokumenty niezbędne) </w:t>
      </w:r>
    </w:p>
    <w:p w14:paraId="4963A940" w14:textId="77777777" w:rsidR="00C33CA1" w:rsidRPr="00C33CA1" w:rsidRDefault="00C33CA1" w:rsidP="00C33C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>CV i list motywacyjny</w:t>
      </w:r>
    </w:p>
    <w:p w14:paraId="0F60CA7A" w14:textId="77777777" w:rsidR="00C33CA1" w:rsidRPr="00C33CA1" w:rsidRDefault="00C33CA1" w:rsidP="00C33C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Kopie dokumentów potwierdzających spełnienie wymagania niezbędnego w zakresie wykształcenia </w:t>
      </w:r>
    </w:p>
    <w:p w14:paraId="0F447613" w14:textId="77777777" w:rsidR="00C33CA1" w:rsidRPr="00C33CA1" w:rsidRDefault="00C33CA1" w:rsidP="00C33C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Kopie dokumentów potwierdzających spełnienie wymagania niezbędnego w zakresie doświadczenia zawodowego / stażu pracy </w:t>
      </w:r>
    </w:p>
    <w:p w14:paraId="507282E1" w14:textId="77777777" w:rsidR="00C33CA1" w:rsidRPr="00C33CA1" w:rsidRDefault="00C33CA1" w:rsidP="00C33C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uprawnień budowlanych</w:t>
      </w:r>
    </w:p>
    <w:p w14:paraId="5413D29F" w14:textId="77777777" w:rsidR="00C33CA1" w:rsidRPr="00C33CA1" w:rsidRDefault="00C33CA1" w:rsidP="00C33C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prawa jazdy</w:t>
      </w:r>
    </w:p>
    <w:p w14:paraId="1783F249" w14:textId="77777777" w:rsidR="00C33CA1" w:rsidRPr="00C33CA1" w:rsidRDefault="00C33CA1" w:rsidP="00C33C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wyrażeniu zgody na przetwarzanie danych osobowych do celów naboru</w:t>
      </w:r>
    </w:p>
    <w:p w14:paraId="3BF289CD" w14:textId="77777777" w:rsidR="00C33CA1" w:rsidRPr="00C33CA1" w:rsidRDefault="00C33CA1" w:rsidP="00C33C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posiadaniu obywatelstwa polskiego</w:t>
      </w:r>
    </w:p>
    <w:p w14:paraId="629D488D" w14:textId="77777777" w:rsidR="00C33CA1" w:rsidRPr="00C33CA1" w:rsidRDefault="00C33CA1" w:rsidP="00C33C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korzystaniu z pełni praw publicznych </w:t>
      </w:r>
    </w:p>
    <w:p w14:paraId="46F52336" w14:textId="77777777" w:rsidR="00C33CA1" w:rsidRPr="00C33CA1" w:rsidRDefault="00C33CA1" w:rsidP="00C33C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nieskazaniu prawomocnym wyrokiem za umyślne przestępstwo lub umyślne przestępstwo skarbowe </w:t>
      </w:r>
    </w:p>
    <w:p w14:paraId="4554AE3A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33F33EA5" wp14:editId="15B71D4E">
                <wp:extent cx="304800" cy="304800"/>
                <wp:effectExtent l="0" t="0" r="0" b="0"/>
                <wp:docPr id="2" name="AutoShape 5" descr="notice ico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71D4EA" id="AutoShape 5" o:spid="_x0000_s1026" alt="notice icon 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CACB837" w14:textId="77777777" w:rsidR="00C33CA1" w:rsidRPr="00C33CA1" w:rsidRDefault="00C33CA1" w:rsidP="00C33C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33CA1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lastRenderedPageBreak/>
        <w:t xml:space="preserve">Dołącz, jeśli posiadasz </w:t>
      </w:r>
    </w:p>
    <w:p w14:paraId="69240B51" w14:textId="77777777" w:rsidR="00C33CA1" w:rsidRPr="00C33CA1" w:rsidRDefault="00C33CA1" w:rsidP="00C33C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33CA1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(dokumenty dodatkowe) </w:t>
      </w:r>
    </w:p>
    <w:p w14:paraId="26D30D80" w14:textId="77777777" w:rsidR="00C33CA1" w:rsidRPr="00C33CA1" w:rsidRDefault="00C33CA1" w:rsidP="00C33C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Kopia dokumentu potwierdzającego niepełnosprawność - w przypadku kandydatek/kandydatów, zamierzających skorzystać z pierwszeństwa w zatrudnieniu w przypadku, gdy znajdą się w gronie najlepszych kandydatek/kandydatów </w:t>
      </w:r>
    </w:p>
    <w:p w14:paraId="09B9B0A2" w14:textId="77777777" w:rsidR="00C33CA1" w:rsidRPr="00C33CA1" w:rsidRDefault="00C33CA1" w:rsidP="00C33C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Kopie dokumentów potwierdzających spełnienie wymagania dodatkowego w zakresie wykształcenia </w:t>
      </w:r>
    </w:p>
    <w:p w14:paraId="33B9F51E" w14:textId="77777777" w:rsidR="00C33CA1" w:rsidRPr="00C33CA1" w:rsidRDefault="00C33CA1" w:rsidP="00C33C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Kopie dokumentów potwierdzających spełnienie wymagania dodatkowego w zakresie doświadczenia zawodowego / stażu pracy </w:t>
      </w:r>
    </w:p>
    <w:p w14:paraId="7FFD5790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2CEBF940" wp14:editId="73C5E3C3">
                <wp:extent cx="304800" cy="304800"/>
                <wp:effectExtent l="0" t="0" r="0" b="0"/>
                <wp:docPr id="1" name="AutoShape 6" descr="calendar 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C1956A" id="AutoShape 6" o:spid="_x0000_s1026" alt="calendar ic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5151D15" w14:textId="77777777" w:rsidR="00C33CA1" w:rsidRPr="00C33CA1" w:rsidRDefault="00C33CA1" w:rsidP="00C33C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33CA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Aplikuj </w:t>
      </w:r>
    </w:p>
    <w:p w14:paraId="06098C85" w14:textId="77777777" w:rsidR="00C33CA1" w:rsidRPr="00C33CA1" w:rsidRDefault="00C33CA1" w:rsidP="00C33C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33CA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do 25 lutego 2022 </w:t>
      </w:r>
    </w:p>
    <w:p w14:paraId="37606E48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formie papierowej i w zamkniętej kopercie </w:t>
      </w:r>
    </w:p>
    <w:p w14:paraId="0973A131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adres: </w:t>
      </w:r>
    </w:p>
    <w:p w14:paraId="33FB90E5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Powiatowy Inspektorat Nadzoru Budowlanego w Opolu Lubelskim </w:t>
      </w: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ul. Parkowa 2 </w:t>
      </w: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24-300 Opole Lubelskie</w:t>
      </w:r>
    </w:p>
    <w:p w14:paraId="54F26E97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Zapraszamy również do kontaktu telefonicznego: </w:t>
      </w:r>
    </w:p>
    <w:p w14:paraId="7389890B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tel. 81 827 27 32 </w:t>
      </w:r>
    </w:p>
    <w:p w14:paraId="7E5B644D" w14:textId="77777777" w:rsidR="00C33CA1" w:rsidRPr="00C33CA1" w:rsidRDefault="00C33CA1" w:rsidP="00C33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mailowego na adres: pinbopole@op.pl </w:t>
      </w:r>
    </w:p>
    <w:p w14:paraId="1323E12D" w14:textId="77777777" w:rsidR="00C33CA1" w:rsidRPr="00C33CA1" w:rsidRDefault="00C33CA1" w:rsidP="00C33C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 należy złożyć do: 25.02.2022 </w:t>
      </w:r>
    </w:p>
    <w:p w14:paraId="628230EB" w14:textId="77777777" w:rsidR="00C33CA1" w:rsidRPr="00C33CA1" w:rsidRDefault="00C33CA1" w:rsidP="00C33C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Decyduje data: wpływu oferty do urzędu </w:t>
      </w:r>
    </w:p>
    <w:p w14:paraId="379BA2B4" w14:textId="77777777" w:rsidR="00C33CA1" w:rsidRPr="00C33CA1" w:rsidRDefault="00C33CA1" w:rsidP="00C33C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Aplikując, oświadczasz, że znana Ci jest treść informacji na temat przetwarzania danych osobowych w naborze </w:t>
      </w:r>
    </w:p>
    <w:p w14:paraId="6D01F980" w14:textId="77777777" w:rsidR="00BC5754" w:rsidRDefault="00BC5754"/>
    <w:sectPr w:rsidR="00BC5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686B"/>
    <w:multiLevelType w:val="multilevel"/>
    <w:tmpl w:val="4DB8F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B0797"/>
    <w:multiLevelType w:val="multilevel"/>
    <w:tmpl w:val="A394C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23687"/>
    <w:multiLevelType w:val="multilevel"/>
    <w:tmpl w:val="455C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D0D67"/>
    <w:multiLevelType w:val="multilevel"/>
    <w:tmpl w:val="C6006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204752"/>
    <w:multiLevelType w:val="multilevel"/>
    <w:tmpl w:val="B562F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E16DBB"/>
    <w:multiLevelType w:val="multilevel"/>
    <w:tmpl w:val="DF7E7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8F0671"/>
    <w:multiLevelType w:val="multilevel"/>
    <w:tmpl w:val="BF18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CA1"/>
    <w:rsid w:val="00BC5754"/>
    <w:rsid w:val="00C3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20C5B"/>
  <w15:chartTrackingRefBased/>
  <w15:docId w15:val="{D4711791-97BA-4F86-B5AE-6DC6BFBB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0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0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2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36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50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86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8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9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1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2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6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21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38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78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6178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7405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58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330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718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67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5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9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899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01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4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8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935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63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7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68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4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93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79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984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57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395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92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3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1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1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05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88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31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33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3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6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2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9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3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6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4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9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9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23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537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803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189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38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9621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18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91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614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59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logowanie.nabory.kprm.gov.pl/lubelskie/opole-lubelskie/starszy-inspektor-nadzoru-budowlanego,92358,v7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488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dc:description/>
  <cp:lastModifiedBy>Grażyna Legwant</cp:lastModifiedBy>
  <cp:revision>1</cp:revision>
  <dcterms:created xsi:type="dcterms:W3CDTF">2022-02-04T08:56:00Z</dcterms:created>
  <dcterms:modified xsi:type="dcterms:W3CDTF">2022-02-04T08:57:00Z</dcterms:modified>
</cp:coreProperties>
</file>