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8" w:rsidRPr="00416C9A" w:rsidRDefault="007D5CF8" w:rsidP="007D5CF8">
      <w:pPr>
        <w:jc w:val="center"/>
        <w:rPr>
          <w:rFonts w:ascii="Arial" w:hAnsi="Arial" w:cs="Arial"/>
          <w:b/>
          <w:sz w:val="96"/>
          <w:szCs w:val="96"/>
          <w:u w:val="single"/>
        </w:rPr>
      </w:pPr>
      <w:r w:rsidRPr="00416C9A">
        <w:rPr>
          <w:rFonts w:ascii="Arial" w:hAnsi="Arial" w:cs="Arial"/>
          <w:b/>
          <w:sz w:val="96"/>
          <w:szCs w:val="96"/>
          <w:u w:val="single"/>
        </w:rPr>
        <w:t>OGŁOSZENIE</w:t>
      </w: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A3459D">
        <w:rPr>
          <w:rFonts w:ascii="Arial" w:hAnsi="Arial" w:cs="Arial"/>
          <w:b/>
          <w:sz w:val="36"/>
          <w:szCs w:val="36"/>
        </w:rPr>
        <w:t xml:space="preserve">Powiatowy Inspektorat Nadzoru Budowlanego w Opolu Lubelskim </w:t>
      </w:r>
      <w:r>
        <w:rPr>
          <w:rFonts w:ascii="Arial" w:hAnsi="Arial" w:cs="Arial"/>
          <w:b/>
          <w:sz w:val="36"/>
          <w:szCs w:val="36"/>
        </w:rPr>
        <w:t xml:space="preserve">  </w:t>
      </w:r>
    </w:p>
    <w:p w:rsidR="007D5CF8" w:rsidRDefault="007D5CF8" w:rsidP="007D5CF8">
      <w:pPr>
        <w:jc w:val="center"/>
        <w:rPr>
          <w:rFonts w:ascii="Arial" w:hAnsi="Arial" w:cs="Arial"/>
          <w:sz w:val="32"/>
          <w:szCs w:val="32"/>
        </w:rPr>
      </w:pPr>
    </w:p>
    <w:p w:rsidR="007D5CF8" w:rsidRPr="00416C9A" w:rsidRDefault="007D5CF8" w:rsidP="007D5CF8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16C9A">
        <w:rPr>
          <w:rFonts w:ascii="Arial" w:hAnsi="Arial" w:cs="Arial"/>
          <w:b/>
          <w:sz w:val="32"/>
          <w:szCs w:val="32"/>
          <w:u w:val="single"/>
        </w:rPr>
        <w:t>i</w:t>
      </w:r>
      <w:r>
        <w:rPr>
          <w:rFonts w:ascii="Arial" w:hAnsi="Arial" w:cs="Arial"/>
          <w:b/>
          <w:sz w:val="32"/>
          <w:szCs w:val="32"/>
          <w:u w:val="single"/>
        </w:rPr>
        <w:t>nformuje</w:t>
      </w:r>
      <w:r w:rsidRPr="00416C9A">
        <w:rPr>
          <w:rFonts w:ascii="Arial" w:hAnsi="Arial" w:cs="Arial"/>
          <w:b/>
          <w:sz w:val="32"/>
          <w:szCs w:val="32"/>
          <w:u w:val="single"/>
        </w:rPr>
        <w:t>, że</w:t>
      </w:r>
    </w:p>
    <w:p w:rsidR="007D5CF8" w:rsidRPr="00A3459D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  <w:r w:rsidRPr="00A3459D">
        <w:rPr>
          <w:rFonts w:ascii="Arial" w:hAnsi="Arial" w:cs="Arial"/>
          <w:b/>
          <w:sz w:val="32"/>
          <w:szCs w:val="32"/>
        </w:rPr>
        <w:t xml:space="preserve">zgodnie z zarządzeniem  Szefa Kancelarii Prezesa Rady Ministrów z dnia </w:t>
      </w:r>
      <w:r>
        <w:rPr>
          <w:rFonts w:ascii="Arial" w:hAnsi="Arial" w:cs="Arial"/>
          <w:b/>
          <w:sz w:val="32"/>
          <w:szCs w:val="32"/>
        </w:rPr>
        <w:t>29 marca</w:t>
      </w:r>
      <w:r w:rsidRPr="00A3459D">
        <w:rPr>
          <w:rFonts w:ascii="Arial" w:hAnsi="Arial" w:cs="Arial"/>
          <w:b/>
          <w:sz w:val="32"/>
          <w:szCs w:val="32"/>
        </w:rPr>
        <w:t xml:space="preserve"> 201</w:t>
      </w:r>
      <w:r>
        <w:rPr>
          <w:rFonts w:ascii="Arial" w:hAnsi="Arial" w:cs="Arial"/>
          <w:b/>
          <w:sz w:val="32"/>
          <w:szCs w:val="32"/>
        </w:rPr>
        <w:t>7</w:t>
      </w:r>
      <w:r w:rsidRPr="00A3459D">
        <w:rPr>
          <w:rFonts w:ascii="Arial" w:hAnsi="Arial" w:cs="Arial"/>
          <w:b/>
          <w:sz w:val="32"/>
          <w:szCs w:val="32"/>
        </w:rPr>
        <w:t xml:space="preserve"> r. </w:t>
      </w: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2"/>
          <w:szCs w:val="32"/>
        </w:rPr>
      </w:pP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dzień </w:t>
      </w:r>
      <w:r>
        <w:rPr>
          <w:rFonts w:ascii="Arial" w:hAnsi="Arial" w:cs="Arial"/>
          <w:b/>
          <w:sz w:val="36"/>
          <w:szCs w:val="36"/>
          <w:u w:val="single"/>
        </w:rPr>
        <w:t>16 czerwca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201</w:t>
      </w:r>
      <w:r>
        <w:rPr>
          <w:rFonts w:ascii="Arial" w:hAnsi="Arial" w:cs="Arial"/>
          <w:b/>
          <w:sz w:val="36"/>
          <w:szCs w:val="36"/>
          <w:u w:val="single"/>
        </w:rPr>
        <w:t>7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r. </w:t>
      </w: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>jest dniem wolnym od pracy</w:t>
      </w:r>
      <w:r w:rsidRPr="00416C9A">
        <w:rPr>
          <w:rFonts w:ascii="Arial" w:hAnsi="Arial" w:cs="Arial"/>
          <w:b/>
          <w:sz w:val="36"/>
          <w:szCs w:val="36"/>
        </w:rPr>
        <w:t xml:space="preserve"> </w:t>
      </w: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  <w:r w:rsidRPr="00416C9A">
        <w:rPr>
          <w:rFonts w:ascii="Arial" w:hAnsi="Arial" w:cs="Arial"/>
          <w:b/>
          <w:sz w:val="36"/>
          <w:szCs w:val="36"/>
        </w:rPr>
        <w:t>dla pracowników urzędów administracji rządowej.</w:t>
      </w:r>
    </w:p>
    <w:p w:rsidR="007D5CF8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</w:p>
    <w:p w:rsidR="007D5CF8" w:rsidRPr="00A3459D" w:rsidRDefault="007D5CF8" w:rsidP="007D5CF8">
      <w:pPr>
        <w:jc w:val="center"/>
        <w:rPr>
          <w:rFonts w:ascii="Arial" w:hAnsi="Arial" w:cs="Arial"/>
          <w:b/>
          <w:sz w:val="36"/>
          <w:szCs w:val="36"/>
        </w:rPr>
      </w:pP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W zamian </w:t>
      </w:r>
      <w:r>
        <w:rPr>
          <w:rFonts w:ascii="Arial" w:hAnsi="Arial" w:cs="Arial"/>
          <w:b/>
          <w:sz w:val="36"/>
          <w:szCs w:val="36"/>
          <w:u w:val="single"/>
        </w:rPr>
        <w:t>urząd będzie otwarty</w:t>
      </w: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w sobotę,</w:t>
      </w:r>
    </w:p>
    <w:p w:rsidR="007D5CF8" w:rsidRPr="00416C9A" w:rsidRDefault="007D5CF8" w:rsidP="007D5CF8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416C9A">
        <w:rPr>
          <w:rFonts w:ascii="Arial" w:hAnsi="Arial" w:cs="Arial"/>
          <w:b/>
          <w:sz w:val="36"/>
          <w:szCs w:val="36"/>
          <w:u w:val="single"/>
        </w:rPr>
        <w:t xml:space="preserve"> </w:t>
      </w:r>
      <w:r>
        <w:rPr>
          <w:rFonts w:ascii="Arial" w:hAnsi="Arial" w:cs="Arial"/>
          <w:b/>
          <w:sz w:val="36"/>
          <w:szCs w:val="36"/>
          <w:u w:val="single"/>
        </w:rPr>
        <w:t>2</w:t>
      </w:r>
      <w:r w:rsidRPr="00416C9A">
        <w:rPr>
          <w:rFonts w:ascii="Arial" w:hAnsi="Arial" w:cs="Arial"/>
          <w:b/>
          <w:sz w:val="36"/>
          <w:szCs w:val="36"/>
          <w:u w:val="single"/>
        </w:rPr>
        <w:t>4 czerwca 201</w:t>
      </w:r>
      <w:r>
        <w:rPr>
          <w:rFonts w:ascii="Arial" w:hAnsi="Arial" w:cs="Arial"/>
          <w:b/>
          <w:sz w:val="36"/>
          <w:szCs w:val="36"/>
          <w:u w:val="single"/>
        </w:rPr>
        <w:t>7</w:t>
      </w:r>
      <w:bookmarkStart w:id="0" w:name="_GoBack"/>
      <w:bookmarkEnd w:id="0"/>
      <w:r w:rsidRPr="00416C9A">
        <w:rPr>
          <w:rFonts w:ascii="Arial" w:hAnsi="Arial" w:cs="Arial"/>
          <w:b/>
          <w:sz w:val="36"/>
          <w:szCs w:val="36"/>
          <w:u w:val="single"/>
        </w:rPr>
        <w:t xml:space="preserve"> r.</w:t>
      </w:r>
    </w:p>
    <w:p w:rsidR="007C37FD" w:rsidRDefault="007C37FD"/>
    <w:sectPr w:rsidR="007C3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8"/>
    <w:rsid w:val="007C37FD"/>
    <w:rsid w:val="007D5CF8"/>
    <w:rsid w:val="00B575A0"/>
    <w:rsid w:val="00EB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B817"/>
  <w15:chartTrackingRefBased/>
  <w15:docId w15:val="{7BF5BB90-DF2B-4861-906C-48D31F6B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7D5CF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299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Legwant</dc:creator>
  <cp:keywords/>
  <dc:description/>
  <cp:lastModifiedBy>Grażyna Legwant</cp:lastModifiedBy>
  <cp:revision>1</cp:revision>
  <dcterms:created xsi:type="dcterms:W3CDTF">2017-06-13T12:27:00Z</dcterms:created>
  <dcterms:modified xsi:type="dcterms:W3CDTF">2017-06-13T12:31:00Z</dcterms:modified>
</cp:coreProperties>
</file>